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D6727" w:rsidRPr="000610CC" w:rsidRDefault="000610CC" w:rsidP="006D6727">
      <w:pPr>
        <w:pStyle w:val="Nadpis1"/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 xml:space="preserve">       </w:t>
      </w:r>
      <w:r w:rsidR="006D6727" w:rsidRPr="000610CC">
        <w:rPr>
          <w:color w:val="7030A0"/>
          <w:sz w:val="44"/>
          <w:szCs w:val="44"/>
        </w:rPr>
        <w:t>O Z N Á M E N Í</w:t>
      </w:r>
    </w:p>
    <w:p w:rsidR="006D6727" w:rsidRPr="000610CC" w:rsidRDefault="006D6727" w:rsidP="006D6727">
      <w:pPr>
        <w:jc w:val="center"/>
        <w:rPr>
          <w:b/>
          <w:bCs/>
          <w:color w:val="7030A0"/>
          <w:sz w:val="48"/>
        </w:rPr>
      </w:pPr>
      <w:r w:rsidRPr="000610CC">
        <w:rPr>
          <w:noProof/>
          <w:color w:val="403152" w:themeColor="accent4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22860</wp:posOffset>
            </wp:positionV>
            <wp:extent cx="1651000" cy="1588770"/>
            <wp:effectExtent l="19050" t="0" r="6350" b="0"/>
            <wp:wrapTight wrapText="bothSides">
              <wp:wrapPolygon edited="0">
                <wp:start x="-249" y="0"/>
                <wp:lineTo x="-249" y="21237"/>
                <wp:lineTo x="21683" y="21237"/>
                <wp:lineTo x="21683" y="0"/>
                <wp:lineTo x="-24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0CC">
        <w:rPr>
          <w:b/>
          <w:bCs/>
          <w:color w:val="7030A0"/>
          <w:sz w:val="48"/>
        </w:rPr>
        <w:t xml:space="preserve"> </w:t>
      </w:r>
    </w:p>
    <w:p w:rsidR="006D6727" w:rsidRPr="000610CC" w:rsidRDefault="006D6727" w:rsidP="006D6727">
      <w:pPr>
        <w:pStyle w:val="Nadpis2"/>
        <w:jc w:val="center"/>
        <w:rPr>
          <w:b w:val="0"/>
          <w:color w:val="7030A0"/>
          <w:sz w:val="28"/>
          <w:szCs w:val="28"/>
        </w:rPr>
      </w:pPr>
      <w:r w:rsidRPr="000610CC">
        <w:rPr>
          <w:b w:val="0"/>
          <w:color w:val="7030A0"/>
          <w:sz w:val="28"/>
          <w:szCs w:val="28"/>
        </w:rPr>
        <w:t>Základní škola a Mateřská škola Volduchy,</w:t>
      </w:r>
    </w:p>
    <w:p w:rsidR="006D6727" w:rsidRPr="000610CC" w:rsidRDefault="006D6727" w:rsidP="006D6727">
      <w:pPr>
        <w:pStyle w:val="Nadpis2"/>
        <w:jc w:val="center"/>
        <w:rPr>
          <w:b w:val="0"/>
          <w:color w:val="7030A0"/>
          <w:sz w:val="28"/>
          <w:szCs w:val="28"/>
        </w:rPr>
      </w:pPr>
      <w:r w:rsidRPr="000610CC">
        <w:rPr>
          <w:b w:val="0"/>
          <w:color w:val="7030A0"/>
          <w:sz w:val="28"/>
          <w:szCs w:val="28"/>
        </w:rPr>
        <w:t>příspěvková organizace</w:t>
      </w:r>
    </w:p>
    <w:p w:rsidR="006D6727" w:rsidRPr="000610CC" w:rsidRDefault="006D6727" w:rsidP="006D6727">
      <w:pPr>
        <w:jc w:val="center"/>
        <w:rPr>
          <w:b/>
          <w:bCs/>
          <w:color w:val="7030A0"/>
          <w:sz w:val="28"/>
          <w:szCs w:val="28"/>
        </w:rPr>
      </w:pPr>
      <w:r w:rsidRPr="000610CC">
        <w:rPr>
          <w:bCs/>
          <w:color w:val="7030A0"/>
          <w:sz w:val="28"/>
          <w:szCs w:val="28"/>
        </w:rPr>
        <w:t>vyhlašuje</w:t>
      </w:r>
    </w:p>
    <w:p w:rsidR="006D6727" w:rsidRPr="000610CC" w:rsidRDefault="006D6727" w:rsidP="006D6727">
      <w:pPr>
        <w:jc w:val="center"/>
        <w:rPr>
          <w:b/>
          <w:bCs/>
          <w:color w:val="7030A0"/>
          <w:sz w:val="28"/>
          <w:szCs w:val="28"/>
        </w:rPr>
      </w:pPr>
    </w:p>
    <w:p w:rsidR="006D6727" w:rsidRPr="000610CC" w:rsidRDefault="006D6727" w:rsidP="006D6727">
      <w:pPr>
        <w:pStyle w:val="Nadpis1"/>
        <w:jc w:val="center"/>
        <w:rPr>
          <w:color w:val="7030A0"/>
          <w:sz w:val="40"/>
          <w:szCs w:val="40"/>
        </w:rPr>
      </w:pPr>
      <w:r w:rsidRPr="000610CC">
        <w:rPr>
          <w:color w:val="7030A0"/>
          <w:sz w:val="40"/>
          <w:szCs w:val="40"/>
        </w:rPr>
        <w:t>Z Á P I S</w:t>
      </w:r>
    </w:p>
    <w:p w:rsidR="006D6727" w:rsidRPr="000610CC" w:rsidRDefault="006D6727" w:rsidP="000610CC">
      <w:pPr>
        <w:pBdr>
          <w:bottom w:val="single" w:sz="6" w:space="1" w:color="auto"/>
        </w:pBdr>
        <w:rPr>
          <w:color w:val="7030A0"/>
          <w:sz w:val="32"/>
          <w:szCs w:val="32"/>
        </w:rPr>
      </w:pPr>
      <w:r w:rsidRPr="000610CC">
        <w:rPr>
          <w:color w:val="7030A0"/>
          <w:sz w:val="32"/>
          <w:szCs w:val="32"/>
        </w:rPr>
        <w:t xml:space="preserve">               do 1. ročníku základní školy </w:t>
      </w:r>
    </w:p>
    <w:p w:rsidR="006D6727" w:rsidRPr="000610CC" w:rsidRDefault="006D6727" w:rsidP="006D6727">
      <w:pPr>
        <w:rPr>
          <w:color w:val="7030A0"/>
          <w:sz w:val="40"/>
        </w:rPr>
      </w:pPr>
    </w:p>
    <w:p w:rsidR="006D6727" w:rsidRPr="000610CC" w:rsidRDefault="006D6727" w:rsidP="006D6727">
      <w:pPr>
        <w:rPr>
          <w:color w:val="403152" w:themeColor="accent4" w:themeShade="80"/>
          <w:sz w:val="40"/>
        </w:rPr>
      </w:pPr>
      <w:r w:rsidRPr="000610CC">
        <w:rPr>
          <w:color w:val="403152" w:themeColor="accent4" w:themeShade="80"/>
          <w:sz w:val="40"/>
        </w:rPr>
        <w:t>Zápis se koná:  2</w:t>
      </w:r>
      <w:r w:rsidR="000610CC" w:rsidRPr="000610CC">
        <w:rPr>
          <w:color w:val="403152" w:themeColor="accent4" w:themeShade="80"/>
          <w:sz w:val="40"/>
        </w:rPr>
        <w:t>4</w:t>
      </w:r>
      <w:r w:rsidRPr="000610CC">
        <w:rPr>
          <w:color w:val="403152" w:themeColor="accent4" w:themeShade="80"/>
          <w:sz w:val="40"/>
        </w:rPr>
        <w:t>. 04. 201</w:t>
      </w:r>
      <w:r w:rsidR="000610CC" w:rsidRPr="000610CC">
        <w:rPr>
          <w:color w:val="403152" w:themeColor="accent4" w:themeShade="80"/>
          <w:sz w:val="40"/>
        </w:rPr>
        <w:t>8</w:t>
      </w:r>
      <w:r w:rsidRPr="000610CC">
        <w:rPr>
          <w:color w:val="403152" w:themeColor="accent4" w:themeShade="80"/>
          <w:sz w:val="40"/>
        </w:rPr>
        <w:t xml:space="preserve"> od 10,00 do 16,00 hodin</w:t>
      </w:r>
    </w:p>
    <w:p w:rsidR="006D6727" w:rsidRPr="000610CC" w:rsidRDefault="006D6727" w:rsidP="006D6727">
      <w:pPr>
        <w:jc w:val="center"/>
        <w:rPr>
          <w:color w:val="403152" w:themeColor="accent4" w:themeShade="80"/>
          <w:sz w:val="32"/>
          <w:szCs w:val="32"/>
        </w:rPr>
      </w:pPr>
      <w:r w:rsidRPr="000610CC">
        <w:rPr>
          <w:color w:val="403152" w:themeColor="accent4" w:themeShade="80"/>
          <w:sz w:val="32"/>
          <w:szCs w:val="32"/>
        </w:rPr>
        <w:t>v budově ZŠ Volduchy</w:t>
      </w:r>
    </w:p>
    <w:p w:rsidR="006D6727" w:rsidRPr="000610CC" w:rsidRDefault="006D6727" w:rsidP="006D6727">
      <w:pPr>
        <w:jc w:val="center"/>
        <w:rPr>
          <w:color w:val="403152" w:themeColor="accent4" w:themeShade="80"/>
          <w:sz w:val="20"/>
          <w:szCs w:val="20"/>
        </w:rPr>
      </w:pPr>
      <w:r w:rsidRPr="000610CC">
        <w:rPr>
          <w:color w:val="403152" w:themeColor="accent4" w:themeShade="80"/>
          <w:sz w:val="20"/>
          <w:szCs w:val="20"/>
        </w:rPr>
        <w:t xml:space="preserve">/ Volduchy </w:t>
      </w:r>
      <w:proofErr w:type="gramStart"/>
      <w:r w:rsidRPr="000610CC">
        <w:rPr>
          <w:color w:val="403152" w:themeColor="accent4" w:themeShade="80"/>
          <w:sz w:val="20"/>
          <w:szCs w:val="20"/>
        </w:rPr>
        <w:t>121 , tel.</w:t>
      </w:r>
      <w:proofErr w:type="gramEnd"/>
      <w:r w:rsidRPr="000610CC">
        <w:rPr>
          <w:color w:val="403152" w:themeColor="accent4" w:themeShade="80"/>
          <w:sz w:val="20"/>
          <w:szCs w:val="20"/>
        </w:rPr>
        <w:t xml:space="preserve"> 371 729784 /</w:t>
      </w:r>
    </w:p>
    <w:p w:rsidR="006D6727" w:rsidRPr="000610CC" w:rsidRDefault="006D6727" w:rsidP="006D6727">
      <w:pPr>
        <w:pBdr>
          <w:bottom w:val="single" w:sz="6" w:space="1" w:color="auto"/>
        </w:pBdr>
        <w:rPr>
          <w:color w:val="7030A0"/>
          <w:sz w:val="20"/>
          <w:szCs w:val="20"/>
        </w:rPr>
      </w:pPr>
    </w:p>
    <w:p w:rsidR="006D6727" w:rsidRPr="000610CC" w:rsidRDefault="006D6727" w:rsidP="006D6727">
      <w:pPr>
        <w:rPr>
          <w:color w:val="7030A0"/>
          <w:sz w:val="32"/>
        </w:rPr>
      </w:pPr>
      <w:r w:rsidRPr="000610CC">
        <w:rPr>
          <w:color w:val="7030A0"/>
          <w:sz w:val="32"/>
        </w:rPr>
        <w:t>Zápis je určen pro děti:</w:t>
      </w: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  <w:sz w:val="32"/>
        </w:rPr>
        <w:t xml:space="preserve"> </w:t>
      </w:r>
      <w:r w:rsidRPr="000610CC">
        <w:rPr>
          <w:color w:val="7030A0"/>
        </w:rPr>
        <w:t>* narozené v době od 1. 9. 201</w:t>
      </w:r>
      <w:r w:rsidR="0034448B">
        <w:rPr>
          <w:color w:val="7030A0"/>
        </w:rPr>
        <w:t>1</w:t>
      </w:r>
      <w:r w:rsidRPr="000610CC">
        <w:rPr>
          <w:color w:val="7030A0"/>
        </w:rPr>
        <w:t xml:space="preserve"> do 31. 8. 201</w:t>
      </w:r>
      <w:r w:rsidR="0034448B">
        <w:rPr>
          <w:color w:val="7030A0"/>
        </w:rPr>
        <w:t>2</w:t>
      </w: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</w:rPr>
        <w:t xml:space="preserve"> * dále děti narozené před tímto datem, které dosud ještě nechodí do školy</w:t>
      </w: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</w:rPr>
        <w:t xml:space="preserve"> * děti </w:t>
      </w:r>
      <w:proofErr w:type="gramStart"/>
      <w:r w:rsidRPr="000610CC">
        <w:rPr>
          <w:color w:val="7030A0"/>
        </w:rPr>
        <w:t>narozené  od</w:t>
      </w:r>
      <w:proofErr w:type="gramEnd"/>
      <w:r w:rsidRPr="000610CC">
        <w:rPr>
          <w:color w:val="7030A0"/>
        </w:rPr>
        <w:t xml:space="preserve"> 1. 9. 201</w:t>
      </w:r>
      <w:r w:rsidR="0034448B">
        <w:rPr>
          <w:color w:val="7030A0"/>
        </w:rPr>
        <w:t>2</w:t>
      </w:r>
      <w:r w:rsidRPr="000610CC">
        <w:rPr>
          <w:color w:val="7030A0"/>
        </w:rPr>
        <w:t xml:space="preserve"> do 31. 12. 201</w:t>
      </w:r>
      <w:r w:rsidR="0034448B">
        <w:rPr>
          <w:color w:val="7030A0"/>
        </w:rPr>
        <w:t>2</w:t>
      </w:r>
      <w:r w:rsidRPr="000610CC">
        <w:rPr>
          <w:color w:val="7030A0"/>
        </w:rPr>
        <w:t xml:space="preserve"> se mohou dostavit k zápisu, avšak o jejich při-</w:t>
      </w: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</w:rPr>
        <w:t xml:space="preserve">    </w:t>
      </w:r>
      <w:proofErr w:type="gramStart"/>
      <w:r w:rsidRPr="000610CC">
        <w:rPr>
          <w:color w:val="7030A0"/>
        </w:rPr>
        <w:t>jetí  bude</w:t>
      </w:r>
      <w:proofErr w:type="gramEnd"/>
      <w:r w:rsidRPr="000610CC">
        <w:rPr>
          <w:color w:val="7030A0"/>
        </w:rPr>
        <w:t xml:space="preserve"> rozhodnuto na základě doporučení školského poradenského zařízení</w:t>
      </w:r>
    </w:p>
    <w:p w:rsidR="006D6727" w:rsidRPr="000610CC" w:rsidRDefault="006D6727" w:rsidP="006D6727">
      <w:pPr>
        <w:rPr>
          <w:color w:val="7030A0"/>
          <w:sz w:val="32"/>
        </w:rPr>
      </w:pPr>
    </w:p>
    <w:p w:rsidR="006D6727" w:rsidRPr="00084B16" w:rsidRDefault="006D6727" w:rsidP="006D6727">
      <w:pPr>
        <w:pStyle w:val="Nadpis3"/>
        <w:rPr>
          <w:color w:val="403152" w:themeColor="accent4" w:themeShade="8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Upozornění: Termín zápisu je závazný, jinak </w:t>
      </w:r>
      <w:proofErr w:type="gramStart"/>
      <w:r w:rsidRPr="000610CC">
        <w:rPr>
          <w:color w:val="7030A0"/>
          <w:sz w:val="20"/>
          <w:szCs w:val="20"/>
        </w:rPr>
        <w:t>se</w:t>
      </w:r>
      <w:proofErr w:type="gramEnd"/>
      <w:r w:rsidRPr="000610CC">
        <w:rPr>
          <w:color w:val="7030A0"/>
          <w:sz w:val="20"/>
          <w:szCs w:val="20"/>
        </w:rPr>
        <w:t xml:space="preserve"> zákonný  </w:t>
      </w:r>
      <w:proofErr w:type="gramStart"/>
      <w:r w:rsidRPr="000610CC">
        <w:rPr>
          <w:color w:val="7030A0"/>
          <w:sz w:val="20"/>
          <w:szCs w:val="20"/>
        </w:rPr>
        <w:t>zástupce</w:t>
      </w:r>
      <w:proofErr w:type="gramEnd"/>
      <w:r w:rsidRPr="000610CC">
        <w:rPr>
          <w:color w:val="7030A0"/>
          <w:sz w:val="20"/>
          <w:szCs w:val="20"/>
        </w:rPr>
        <w:t>,  pěstoun nebo občan,  jemuž bylo dítě</w:t>
      </w:r>
    </w:p>
    <w:p w:rsidR="006D6727" w:rsidRPr="000610CC" w:rsidRDefault="006D6727" w:rsidP="006D6727">
      <w:pPr>
        <w:pStyle w:val="Nadpis3"/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                      svěřeno do výchovy vystavuje postihu podle zákona o přestupcích v platném znění.</w:t>
      </w:r>
    </w:p>
    <w:p w:rsidR="006D6727" w:rsidRPr="000610CC" w:rsidRDefault="006D6727" w:rsidP="006D6727">
      <w:pPr>
        <w:rPr>
          <w:color w:val="7030A0"/>
          <w:sz w:val="28"/>
        </w:rPr>
      </w:pPr>
    </w:p>
    <w:p w:rsidR="006D6727" w:rsidRPr="000610CC" w:rsidRDefault="006D6727" w:rsidP="006D6727">
      <w:pPr>
        <w:rPr>
          <w:b/>
          <w:color w:val="7030A0"/>
        </w:rPr>
      </w:pPr>
      <w:r w:rsidRPr="000610CC">
        <w:rPr>
          <w:color w:val="7030A0"/>
        </w:rPr>
        <w:t xml:space="preserve">K zápisu se dostaví s dětmi zákonní zástupci a vezmou s sebou svůj </w:t>
      </w:r>
      <w:r w:rsidRPr="000610CC">
        <w:rPr>
          <w:b/>
          <w:color w:val="7030A0"/>
        </w:rPr>
        <w:t>občanský průkaz,</w:t>
      </w:r>
      <w:r w:rsidRPr="000610CC">
        <w:rPr>
          <w:color w:val="7030A0"/>
        </w:rPr>
        <w:t xml:space="preserve"> </w:t>
      </w:r>
      <w:r w:rsidRPr="000610CC">
        <w:rPr>
          <w:b/>
          <w:color w:val="7030A0"/>
        </w:rPr>
        <w:t>rod-</w:t>
      </w:r>
      <w:proofErr w:type="spellStart"/>
      <w:r w:rsidRPr="000610CC">
        <w:rPr>
          <w:b/>
          <w:color w:val="7030A0"/>
        </w:rPr>
        <w:t>ný</w:t>
      </w:r>
      <w:proofErr w:type="spellEnd"/>
      <w:r w:rsidRPr="000610CC">
        <w:rPr>
          <w:b/>
          <w:color w:val="7030A0"/>
        </w:rPr>
        <w:t xml:space="preserve"> list dítěte, cizinci pas a povolení k pobytu, případně doklady o svěření dítěte do péče</w:t>
      </w:r>
    </w:p>
    <w:p w:rsidR="006D6727" w:rsidRPr="000610CC" w:rsidRDefault="006D6727" w:rsidP="006D6727">
      <w:pPr>
        <w:rPr>
          <w:color w:val="7030A0"/>
        </w:rPr>
      </w:pP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</w:rPr>
        <w:t>Průběh zápisu:</w:t>
      </w:r>
    </w:p>
    <w:p w:rsidR="006D6727" w:rsidRPr="000610CC" w:rsidRDefault="006D6727" w:rsidP="006D6727">
      <w:pPr>
        <w:rPr>
          <w:b/>
          <w:color w:val="7030A0"/>
        </w:rPr>
      </w:pPr>
      <w:r w:rsidRPr="000610CC">
        <w:rPr>
          <w:color w:val="7030A0"/>
          <w:sz w:val="20"/>
          <w:szCs w:val="20"/>
        </w:rPr>
        <w:t>1</w:t>
      </w:r>
      <w:r w:rsidRPr="000610CC">
        <w:rPr>
          <w:color w:val="7030A0"/>
        </w:rPr>
        <w:t>/</w:t>
      </w:r>
      <w:r w:rsidRPr="000610CC">
        <w:rPr>
          <w:b/>
          <w:color w:val="7030A0"/>
        </w:rPr>
        <w:t xml:space="preserve"> </w:t>
      </w:r>
      <w:r w:rsidRPr="000610CC">
        <w:rPr>
          <w:color w:val="7030A0"/>
          <w:sz w:val="20"/>
          <w:szCs w:val="20"/>
        </w:rPr>
        <w:t>Zákonný zástupce žádá písemně</w:t>
      </w:r>
      <w:r w:rsidRPr="000610CC">
        <w:rPr>
          <w:b/>
          <w:color w:val="7030A0"/>
          <w:sz w:val="20"/>
          <w:szCs w:val="20"/>
        </w:rPr>
        <w:t xml:space="preserve"> o přijetí dítěte k základnímu vzdělávání 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>2/</w:t>
      </w:r>
      <w:r w:rsidRPr="000610CC">
        <w:rPr>
          <w:color w:val="7030A0"/>
        </w:rPr>
        <w:t xml:space="preserve"> </w:t>
      </w:r>
      <w:r w:rsidRPr="000610CC">
        <w:rPr>
          <w:color w:val="7030A0"/>
          <w:sz w:val="20"/>
          <w:szCs w:val="20"/>
        </w:rPr>
        <w:t xml:space="preserve">Zákonný zástupce žádá písemně </w:t>
      </w:r>
      <w:r w:rsidRPr="000610CC">
        <w:rPr>
          <w:b/>
          <w:color w:val="7030A0"/>
          <w:sz w:val="20"/>
          <w:szCs w:val="20"/>
        </w:rPr>
        <w:t>o odklad povinné školní docházky</w:t>
      </w:r>
      <w:r w:rsidRPr="000610CC">
        <w:rPr>
          <w:color w:val="7030A0"/>
          <w:sz w:val="20"/>
          <w:szCs w:val="20"/>
        </w:rPr>
        <w:t>. Do konce měsíce dubna musí být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 doloženy doklady a posudky opravňující ředitelku organizace rozhodnout v této věci. Jedná se o dvě 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 </w:t>
      </w:r>
      <w:proofErr w:type="gramStart"/>
      <w:r w:rsidRPr="000610CC">
        <w:rPr>
          <w:color w:val="7030A0"/>
          <w:sz w:val="20"/>
          <w:szCs w:val="20"/>
        </w:rPr>
        <w:t>doporučující  posouzení</w:t>
      </w:r>
      <w:proofErr w:type="gramEnd"/>
      <w:r w:rsidRPr="000610CC">
        <w:rPr>
          <w:color w:val="7030A0"/>
          <w:sz w:val="20"/>
          <w:szCs w:val="20"/>
        </w:rPr>
        <w:t xml:space="preserve">: školského poradenského zařízení a odborného lékaře nebo klinického psychologa. 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 Za odborného lékaře je </w:t>
      </w:r>
      <w:proofErr w:type="gramStart"/>
      <w:r w:rsidRPr="000610CC">
        <w:rPr>
          <w:color w:val="7030A0"/>
          <w:sz w:val="20"/>
          <w:szCs w:val="20"/>
        </w:rPr>
        <w:t>považován</w:t>
      </w:r>
      <w:r w:rsidR="0034448B">
        <w:rPr>
          <w:color w:val="7030A0"/>
          <w:sz w:val="20"/>
          <w:szCs w:val="20"/>
        </w:rPr>
        <w:t xml:space="preserve"> </w:t>
      </w:r>
      <w:r w:rsidRPr="000610CC">
        <w:rPr>
          <w:color w:val="7030A0"/>
          <w:sz w:val="20"/>
          <w:szCs w:val="20"/>
        </w:rPr>
        <w:t xml:space="preserve"> i pediatr</w:t>
      </w:r>
      <w:proofErr w:type="gramEnd"/>
      <w:r w:rsidRPr="000610CC">
        <w:rPr>
          <w:color w:val="7030A0"/>
          <w:sz w:val="20"/>
          <w:szCs w:val="20"/>
        </w:rPr>
        <w:t>.</w:t>
      </w:r>
    </w:p>
    <w:p w:rsidR="006D6727" w:rsidRPr="000610CC" w:rsidRDefault="006D6727" w:rsidP="006D6727">
      <w:pPr>
        <w:rPr>
          <w:b/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3/ Zákonný zástupce může žádat písemně se všemi náležitostmi i o </w:t>
      </w:r>
      <w:r w:rsidRPr="000610CC">
        <w:rPr>
          <w:b/>
          <w:color w:val="7030A0"/>
          <w:sz w:val="20"/>
          <w:szCs w:val="20"/>
        </w:rPr>
        <w:t>Individuální vzdělávání dle §41 školského</w:t>
      </w:r>
    </w:p>
    <w:p w:rsidR="006D6727" w:rsidRPr="000610CC" w:rsidRDefault="006D6727" w:rsidP="006D6727">
      <w:pPr>
        <w:rPr>
          <w:b/>
          <w:color w:val="7030A0"/>
          <w:sz w:val="20"/>
          <w:szCs w:val="20"/>
        </w:rPr>
      </w:pPr>
      <w:r w:rsidRPr="000610CC">
        <w:rPr>
          <w:b/>
          <w:color w:val="7030A0"/>
          <w:sz w:val="20"/>
          <w:szCs w:val="20"/>
        </w:rPr>
        <w:t xml:space="preserve">      zákona.</w:t>
      </w:r>
    </w:p>
    <w:p w:rsidR="0034448B" w:rsidRPr="00084B16" w:rsidRDefault="006D6727" w:rsidP="006D6727">
      <w:pPr>
        <w:rPr>
          <w:b/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>4/ V případě, že se k zápisu nedostaví jeden ze zákonných zástupců</w:t>
      </w:r>
      <w:r w:rsidR="0034448B">
        <w:rPr>
          <w:color w:val="7030A0"/>
          <w:sz w:val="20"/>
          <w:szCs w:val="20"/>
        </w:rPr>
        <w:t xml:space="preserve">, máme za to, že rodiče dítěte spolu </w:t>
      </w:r>
      <w:r w:rsidR="0034448B" w:rsidRPr="00084B16">
        <w:rPr>
          <w:b/>
          <w:color w:val="7030A0"/>
          <w:sz w:val="20"/>
          <w:szCs w:val="20"/>
        </w:rPr>
        <w:t xml:space="preserve">žijí </w:t>
      </w:r>
      <w:proofErr w:type="gramStart"/>
      <w:r w:rsidR="0034448B" w:rsidRPr="00084B16">
        <w:rPr>
          <w:b/>
          <w:color w:val="7030A0"/>
          <w:sz w:val="20"/>
          <w:szCs w:val="20"/>
        </w:rPr>
        <w:t>ve</w:t>
      </w:r>
      <w:proofErr w:type="gramEnd"/>
      <w:r w:rsidR="0034448B" w:rsidRPr="00084B16">
        <w:rPr>
          <w:b/>
          <w:color w:val="7030A0"/>
          <w:sz w:val="20"/>
          <w:szCs w:val="20"/>
        </w:rPr>
        <w:t xml:space="preserve"> </w:t>
      </w:r>
    </w:p>
    <w:p w:rsidR="0034448B" w:rsidRDefault="0034448B" w:rsidP="006D6727">
      <w:pPr>
        <w:rPr>
          <w:color w:val="7030A0"/>
          <w:sz w:val="20"/>
          <w:szCs w:val="20"/>
        </w:rPr>
      </w:pPr>
      <w:r w:rsidRPr="00084B16">
        <w:rPr>
          <w:b/>
          <w:color w:val="7030A0"/>
          <w:sz w:val="20"/>
          <w:szCs w:val="20"/>
        </w:rPr>
        <w:t xml:space="preserve">    shodě.</w:t>
      </w:r>
      <w:r>
        <w:rPr>
          <w:color w:val="7030A0"/>
          <w:sz w:val="20"/>
          <w:szCs w:val="20"/>
        </w:rPr>
        <w:t xml:space="preserve"> Pokud tomu tak není,</w:t>
      </w:r>
      <w:r w:rsidR="006D6727" w:rsidRPr="000610CC">
        <w:rPr>
          <w:color w:val="7030A0"/>
          <w:sz w:val="20"/>
          <w:szCs w:val="20"/>
        </w:rPr>
        <w:t xml:space="preserve"> je vhodné do spisu doplnit plnou moc nebo souhlas k přijetí či odkladu dítěte </w:t>
      </w:r>
      <w:proofErr w:type="gramStart"/>
      <w:r w:rsidR="006D6727" w:rsidRPr="000610CC">
        <w:rPr>
          <w:color w:val="7030A0"/>
          <w:sz w:val="20"/>
          <w:szCs w:val="20"/>
        </w:rPr>
        <w:t>od</w:t>
      </w:r>
      <w:proofErr w:type="gramEnd"/>
      <w:r w:rsidR="006D6727" w:rsidRPr="000610CC">
        <w:rPr>
          <w:color w:val="7030A0"/>
          <w:sz w:val="20"/>
          <w:szCs w:val="20"/>
        </w:rPr>
        <w:t xml:space="preserve"> </w:t>
      </w:r>
    </w:p>
    <w:p w:rsidR="006D6727" w:rsidRPr="000610CC" w:rsidRDefault="0034448B" w:rsidP="006D6727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    </w:t>
      </w:r>
      <w:r w:rsidR="006D6727" w:rsidRPr="000610CC">
        <w:rPr>
          <w:color w:val="7030A0"/>
          <w:sz w:val="20"/>
          <w:szCs w:val="20"/>
        </w:rPr>
        <w:t>druhého rodiče</w:t>
      </w:r>
      <w:r>
        <w:rPr>
          <w:color w:val="7030A0"/>
          <w:sz w:val="20"/>
          <w:szCs w:val="20"/>
        </w:rPr>
        <w:t>.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5/ Rodič dá prokazatelným způsobem souhlas, zda jeho dítě může absolvovat krátký rozhovor či drobné aktivity 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     s pedagogem připravené k této příležitosti.</w:t>
      </w:r>
    </w:p>
    <w:p w:rsidR="006D6727" w:rsidRPr="000610CC" w:rsidRDefault="006D6727" w:rsidP="006D6727">
      <w:pPr>
        <w:pStyle w:val="Odstavecseseznamem"/>
        <w:numPr>
          <w:ilvl w:val="0"/>
          <w:numId w:val="1"/>
        </w:num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Rodič obdrží rozhodnutí o přijetí k základnímu vzdělávání či rozhodnutí o odkladu školní docházky </w:t>
      </w:r>
    </w:p>
    <w:p w:rsidR="006D6727" w:rsidRPr="000610CC" w:rsidRDefault="006D6727" w:rsidP="006D6727">
      <w:pPr>
        <w:pStyle w:val="Odstavecseseznamem"/>
        <w:numPr>
          <w:ilvl w:val="0"/>
          <w:numId w:val="1"/>
        </w:num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>Rodič získá doporučení pro připravenost ke školní docházce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Všechny tiskopisy budou připraveny ve škole, rovněž budou k dispozici na </w:t>
      </w:r>
      <w:proofErr w:type="gramStart"/>
      <w:r w:rsidRPr="000610CC">
        <w:rPr>
          <w:color w:val="7030A0"/>
          <w:sz w:val="20"/>
          <w:szCs w:val="20"/>
        </w:rPr>
        <w:t>webových  stránkách</w:t>
      </w:r>
      <w:proofErr w:type="gramEnd"/>
      <w:r w:rsidRPr="000610CC">
        <w:rPr>
          <w:color w:val="7030A0"/>
          <w:sz w:val="20"/>
          <w:szCs w:val="20"/>
        </w:rPr>
        <w:t xml:space="preserve">  školy http://www.skolavolduchy.cz/ .</w:t>
      </w:r>
    </w:p>
    <w:p w:rsidR="006D6727" w:rsidRPr="000610CC" w:rsidRDefault="006D6727" w:rsidP="006D6727">
      <w:pPr>
        <w:rPr>
          <w:color w:val="7030A0"/>
        </w:rPr>
      </w:pP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0"/>
          <w:szCs w:val="20"/>
        </w:rPr>
        <w:t xml:space="preserve">Ve </w:t>
      </w:r>
      <w:proofErr w:type="spellStart"/>
      <w:r w:rsidRPr="000610CC">
        <w:rPr>
          <w:color w:val="7030A0"/>
          <w:sz w:val="20"/>
          <w:szCs w:val="20"/>
        </w:rPr>
        <w:t>Volduchách</w:t>
      </w:r>
      <w:proofErr w:type="spellEnd"/>
      <w:r w:rsidRPr="000610CC">
        <w:rPr>
          <w:color w:val="7030A0"/>
          <w:sz w:val="20"/>
          <w:szCs w:val="20"/>
        </w:rPr>
        <w:t xml:space="preserve"> dne </w:t>
      </w:r>
      <w:r w:rsidR="0034448B">
        <w:rPr>
          <w:color w:val="7030A0"/>
          <w:sz w:val="20"/>
          <w:szCs w:val="20"/>
        </w:rPr>
        <w:t>03</w:t>
      </w:r>
      <w:r w:rsidRPr="000610CC">
        <w:rPr>
          <w:color w:val="7030A0"/>
          <w:sz w:val="20"/>
          <w:szCs w:val="20"/>
        </w:rPr>
        <w:t>.</w:t>
      </w:r>
      <w:r w:rsidR="00084B16">
        <w:rPr>
          <w:color w:val="7030A0"/>
          <w:sz w:val="20"/>
          <w:szCs w:val="20"/>
        </w:rPr>
        <w:t xml:space="preserve"> </w:t>
      </w:r>
      <w:r w:rsidRPr="000610CC">
        <w:rPr>
          <w:color w:val="7030A0"/>
          <w:sz w:val="20"/>
          <w:szCs w:val="20"/>
        </w:rPr>
        <w:t>04. 201</w:t>
      </w:r>
      <w:r w:rsidR="0034448B">
        <w:rPr>
          <w:color w:val="7030A0"/>
          <w:sz w:val="20"/>
          <w:szCs w:val="20"/>
        </w:rPr>
        <w:t>8</w:t>
      </w:r>
      <w:r w:rsidRPr="000610CC">
        <w:rPr>
          <w:color w:val="7030A0"/>
          <w:sz w:val="20"/>
          <w:szCs w:val="20"/>
        </w:rPr>
        <w:t xml:space="preserve">   </w:t>
      </w:r>
    </w:p>
    <w:p w:rsidR="006D6727" w:rsidRPr="000610CC" w:rsidRDefault="006D6727" w:rsidP="006D6727">
      <w:pPr>
        <w:rPr>
          <w:color w:val="7030A0"/>
          <w:sz w:val="28"/>
        </w:rPr>
      </w:pPr>
      <w:r w:rsidRPr="000610CC">
        <w:rPr>
          <w:color w:val="7030A0"/>
          <w:sz w:val="20"/>
          <w:szCs w:val="20"/>
        </w:rPr>
        <w:t xml:space="preserve">  </w:t>
      </w:r>
      <w:r w:rsidRPr="000610CC">
        <w:rPr>
          <w:color w:val="7030A0"/>
          <w:sz w:val="28"/>
        </w:rPr>
        <w:t xml:space="preserve">    </w:t>
      </w:r>
    </w:p>
    <w:p w:rsidR="006D6727" w:rsidRPr="000610CC" w:rsidRDefault="006D6727" w:rsidP="006D6727">
      <w:pPr>
        <w:rPr>
          <w:color w:val="7030A0"/>
          <w:sz w:val="20"/>
          <w:szCs w:val="20"/>
        </w:rPr>
      </w:pPr>
      <w:r w:rsidRPr="000610CC">
        <w:rPr>
          <w:color w:val="7030A0"/>
          <w:sz w:val="28"/>
        </w:rPr>
        <w:t xml:space="preserve">                                                                                           </w:t>
      </w:r>
      <w:r w:rsidRPr="000610CC">
        <w:rPr>
          <w:color w:val="7030A0"/>
          <w:sz w:val="20"/>
          <w:szCs w:val="20"/>
        </w:rPr>
        <w:t>Mgr. Václava Aubrechtová</w:t>
      </w:r>
    </w:p>
    <w:p w:rsidR="006D6727" w:rsidRPr="000610CC" w:rsidRDefault="006D6727" w:rsidP="006D6727">
      <w:pPr>
        <w:rPr>
          <w:color w:val="7030A0"/>
        </w:rPr>
      </w:pPr>
      <w:r w:rsidRPr="000610CC"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ředitelka školy</w:t>
      </w:r>
    </w:p>
    <w:p w:rsidR="00B47B07" w:rsidRPr="000610CC" w:rsidRDefault="00B47B07">
      <w:pPr>
        <w:rPr>
          <w:color w:val="7030A0"/>
        </w:rPr>
      </w:pPr>
    </w:p>
    <w:sectPr w:rsidR="00B47B07" w:rsidRPr="000610CC" w:rsidSect="000610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AE6"/>
    <w:multiLevelType w:val="hybridMultilevel"/>
    <w:tmpl w:val="45309B1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D6727"/>
    <w:rsid w:val="000610CC"/>
    <w:rsid w:val="00084B16"/>
    <w:rsid w:val="00102849"/>
    <w:rsid w:val="0034448B"/>
    <w:rsid w:val="003B40EC"/>
    <w:rsid w:val="00515A3C"/>
    <w:rsid w:val="00547B90"/>
    <w:rsid w:val="006D6727"/>
    <w:rsid w:val="00800BC9"/>
    <w:rsid w:val="009220B3"/>
    <w:rsid w:val="0099488C"/>
    <w:rsid w:val="00AC0D14"/>
    <w:rsid w:val="00B47B07"/>
    <w:rsid w:val="00C328B0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6727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D6727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D6727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6727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D672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D672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6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2018-04-03T10:14:00Z</dcterms:created>
  <dcterms:modified xsi:type="dcterms:W3CDTF">2018-04-03T10:31:00Z</dcterms:modified>
</cp:coreProperties>
</file>